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F6E" w:rsidRPr="00341F6E" w:rsidRDefault="00341F6E" w:rsidP="00341F6E">
      <w:pPr>
        <w:rPr>
          <w:b/>
          <w:bCs/>
        </w:rPr>
      </w:pPr>
      <w:r w:rsidRPr="00341F6E">
        <w:rPr>
          <w:b/>
          <w:bCs/>
        </w:rPr>
        <w:t xml:space="preserve">Årsrapport 2022 </w:t>
      </w:r>
    </w:p>
    <w:p w:rsidR="00341F6E" w:rsidRPr="00341F6E" w:rsidRDefault="00341F6E" w:rsidP="00341F6E">
      <w:r w:rsidRPr="00341F6E">
        <w:t>Gjettum Vel 100 år (3.3.1922 - 3.3.2022)</w:t>
      </w:r>
    </w:p>
    <w:p w:rsidR="00341F6E" w:rsidRPr="00341F6E" w:rsidRDefault="00341F6E" w:rsidP="00341F6E"/>
    <w:p w:rsidR="00341F6E" w:rsidRPr="00341F6E" w:rsidRDefault="00341F6E" w:rsidP="00341F6E"/>
    <w:p w:rsidR="00341F6E" w:rsidRPr="00341F6E" w:rsidRDefault="00341F6E" w:rsidP="00341F6E">
      <w:r w:rsidRPr="00341F6E">
        <w:t>Styret har i jubileumsåret hatt 8 styremøter og arbeidet med følgende saker:</w:t>
      </w:r>
    </w:p>
    <w:p w:rsidR="00341F6E" w:rsidRPr="00341F6E" w:rsidRDefault="00341F6E" w:rsidP="00341F6E">
      <w:r w:rsidRPr="00341F6E">
        <w:t xml:space="preserve">Våraksjonen </w:t>
      </w:r>
      <w:r w:rsidR="0094013A">
        <w:t>2022: Kostnad kr. 46.766,-, inn</w:t>
      </w:r>
      <w:r w:rsidRPr="00341F6E">
        <w:t xml:space="preserve">samlet mengde avfall: 25.109 tonn. Stor takk til alle for ryddig oppfølging av innsamlingsreglene. </w:t>
      </w:r>
    </w:p>
    <w:p w:rsidR="00341F6E" w:rsidRPr="00341F6E" w:rsidRDefault="00341F6E" w:rsidP="00341F6E">
      <w:r w:rsidRPr="00341F6E">
        <w:t>RUD/Dønski, (RUBO): Gjettum vel har deltatt i 2 beboermøter</w:t>
      </w:r>
      <w:r w:rsidR="0094013A">
        <w:t>.</w:t>
      </w:r>
      <w:r w:rsidRPr="00341F6E">
        <w:t xml:space="preserve"> Det etablerte samarbeidet mellom huseierforeninger, borettslag, Gjettum Vel og kommunen fungerer nå godt.</w:t>
      </w:r>
    </w:p>
    <w:p w:rsidR="00341F6E" w:rsidRPr="00341F6E" w:rsidRDefault="00341F6E" w:rsidP="00341F6E">
      <w:r w:rsidRPr="00341F6E">
        <w:t>Belysning i gangveien parallelt med Bærumsveien ved innkjøringen til Dønski: Gjettum Vel har tidligere invitert kommunen på inspeksjon for å belyse innspill best mulig. Vi følger opp saken.</w:t>
      </w:r>
    </w:p>
    <w:p w:rsidR="00341F6E" w:rsidRPr="00341F6E" w:rsidRDefault="00341F6E" w:rsidP="00341F6E">
      <w:r w:rsidRPr="00341F6E">
        <w:t>Hundeluftegård Kuhaugen:</w:t>
      </w:r>
      <w:r w:rsidR="0094013A">
        <w:t xml:space="preserve"> </w:t>
      </w:r>
      <w:r w:rsidRPr="00341F6E">
        <w:t xml:space="preserve">Kommunen har nå ombestemt seg. Neste hunde-luftegård skal bygges i Østre Bærum, men vi holder forslaget om Kuhaugen fortsatt varmt. </w:t>
      </w:r>
    </w:p>
    <w:p w:rsidR="00341F6E" w:rsidRPr="00341F6E" w:rsidRDefault="00341F6E" w:rsidP="00341F6E">
      <w:r w:rsidRPr="00341F6E">
        <w:t xml:space="preserve">Høyspentlinjen: Bærum Velforbunds høyspentutvalg jobber for å få OED til å lage en helhetlig samfunnsøkonomisk analyse. Saken kan følges på FB-gruppen «Nei til monstermaster gjennom Bærum». </w:t>
      </w:r>
    </w:p>
    <w:p w:rsidR="00341F6E" w:rsidRPr="00341F6E" w:rsidRDefault="00341F6E" w:rsidP="00341F6E">
      <w:r w:rsidRPr="00341F6E">
        <w:t>Vel-benkene - status: 7 benker er renovert, slipt og oljet. Videre har vi adoptert gammel benk i Levretoppen; laget nytt sete/rygg og merket benken «Gjettum Vel».</w:t>
      </w:r>
    </w:p>
    <w:p w:rsidR="00341F6E" w:rsidRPr="00341F6E" w:rsidRDefault="0094013A" w:rsidP="00341F6E">
      <w:r>
        <w:t xml:space="preserve">Fotgjengerovergang </w:t>
      </w:r>
      <w:r w:rsidR="00341F6E" w:rsidRPr="00341F6E">
        <w:t xml:space="preserve">Vallerveien: Gjettum Vel har fulgt opp ulykken på fotgjengerovergangen i Vallerveien mellom </w:t>
      </w:r>
      <w:proofErr w:type="spellStart"/>
      <w:r w:rsidR="00341F6E" w:rsidRPr="00341F6E">
        <w:t>Cirkle</w:t>
      </w:r>
      <w:proofErr w:type="spellEnd"/>
      <w:r w:rsidR="00341F6E" w:rsidRPr="00341F6E">
        <w:t xml:space="preserve">-K og butikksenteret på Gjettum. 2 nye lys-punkter ved overgangen er kommet på plass. Vellet vil i tiden som kommer følge opp fjerning av busker/kratt for fri sikt rundt overgangen. </w:t>
      </w:r>
    </w:p>
    <w:p w:rsidR="00341F6E" w:rsidRPr="00341F6E" w:rsidRDefault="00341F6E" w:rsidP="00341F6E">
      <w:r w:rsidRPr="00341F6E">
        <w:t>Fotgjengerbro Brynsveien: Etter påkjørselen ble broen sterkt savnet, Sandvika og Gjettum Vel har i fellesskap purret/fulgt opp byggingen av ny bro. Ny høyere bro kommer på plass i løpet av våren</w:t>
      </w:r>
      <w:r w:rsidR="0094013A">
        <w:t xml:space="preserve"> 2023</w:t>
      </w:r>
      <w:r w:rsidRPr="00341F6E">
        <w:t xml:space="preserve">. </w:t>
      </w:r>
    </w:p>
    <w:p w:rsidR="00341F6E" w:rsidRPr="00341F6E" w:rsidRDefault="00341F6E" w:rsidP="00341F6E">
      <w:proofErr w:type="spellStart"/>
      <w:r w:rsidRPr="00341F6E">
        <w:t>Måking</w:t>
      </w:r>
      <w:proofErr w:type="spellEnd"/>
      <w:r w:rsidRPr="00341F6E">
        <w:t xml:space="preserve">/strøing: Gjettum Vel har i år mottatt klager på kommunal </w:t>
      </w:r>
      <w:proofErr w:type="spellStart"/>
      <w:r w:rsidRPr="00341F6E">
        <w:t>måking</w:t>
      </w:r>
      <w:proofErr w:type="spellEnd"/>
      <w:r w:rsidRPr="00341F6E">
        <w:t xml:space="preserve">. Klagenemnd formidlet videre og kommunen ryddet raskt opp. Send gjerne slike henvendelser direkte til </w:t>
      </w:r>
      <w:hyperlink r:id="rId5" w:history="1">
        <w:r w:rsidRPr="00341F6E">
          <w:rPr>
            <w:rStyle w:val="Hyperkobling"/>
          </w:rPr>
          <w:t>post@baerumkommune.no</w:t>
        </w:r>
      </w:hyperlink>
      <w:r w:rsidRPr="00341F6E">
        <w:t>.</w:t>
      </w:r>
    </w:p>
    <w:p w:rsidR="00341F6E" w:rsidRPr="00341F6E" w:rsidRDefault="00341F6E" w:rsidP="00341F6E">
      <w:r w:rsidRPr="00341F6E">
        <w:t xml:space="preserve">KNUTEPUNKT GJETTUM - Planlagte utbyggingsprosjekter - </w:t>
      </w:r>
    </w:p>
    <w:p w:rsidR="00341F6E" w:rsidRPr="00341F6E" w:rsidRDefault="00341F6E" w:rsidP="00341F6E">
      <w:r w:rsidRPr="00341F6E">
        <w:t>Vallerveien 146, «Det gode nabolag». Status i prosjektet: Reguleringssaken er fortsatt til behandling, 2 gangs behandling vil finne sted 1Q/2023.</w:t>
      </w:r>
    </w:p>
    <w:p w:rsidR="00341F6E" w:rsidRPr="00341F6E" w:rsidRDefault="00341F6E" w:rsidP="00341F6E">
      <w:r w:rsidRPr="00341F6E">
        <w:t>Gjettumåsen, Gjettumveien 95: Etter ny førstegangsbehandling i januar 2023 ble gjeldende plan ikke fremmet og reguleringsarbeidet avsluttet. Saken er oversendt formannskapet/kommunestyret for videre behandling.</w:t>
      </w:r>
    </w:p>
    <w:p w:rsidR="00A27C64" w:rsidRPr="00341F6E" w:rsidRDefault="00341F6E" w:rsidP="00341F6E">
      <w:r w:rsidRPr="00341F6E">
        <w:t xml:space="preserve">Gjettumhagen: Her har lite skjedd siden melding om oppstart i 2019. Fredensborg Bolig har imidlertid kjøpt Naturbetongs andel av prosjektet. Ny arkitekt ser på utbyggingen, gjennomgår innkomne tilbakemeldinger og reguleringsprosessen </w:t>
      </w:r>
      <w:proofErr w:type="gramStart"/>
      <w:r w:rsidRPr="00341F6E">
        <w:t>fortsetter…</w:t>
      </w:r>
      <w:proofErr w:type="gramEnd"/>
      <w:r w:rsidRPr="00341F6E">
        <w:t>.</w:t>
      </w:r>
    </w:p>
    <w:p w:rsidR="00341F6E" w:rsidRPr="00341F6E" w:rsidRDefault="00341F6E" w:rsidP="00341F6E">
      <w:r w:rsidRPr="00341F6E">
        <w:t>Gjettum Vels Våraksj</w:t>
      </w:r>
      <w:r w:rsidR="00A27C64">
        <w:t>on 2023 finner sted i perioden</w:t>
      </w:r>
      <w:r w:rsidRPr="00341F6E">
        <w:t xml:space="preserve"> 2 - 14. mai. Se vellets nettside for nærmere detaljer. Vi minner om: Når innsamlingen har vært i en gate, er det for sent å legge ut sekker/kvist. </w:t>
      </w:r>
    </w:p>
    <w:p w:rsidR="00341F6E" w:rsidRPr="00341F6E" w:rsidRDefault="00341F6E" w:rsidP="00341F6E"/>
    <w:p w:rsidR="00341F6E" w:rsidRPr="00341F6E" w:rsidRDefault="00341F6E" w:rsidP="00341F6E">
      <w:r w:rsidRPr="00341F6E">
        <w:lastRenderedPageBreak/>
        <w:t>Gjettum Vel har støttet følgende saker i 2022:</w:t>
      </w:r>
    </w:p>
    <w:p w:rsidR="00341F6E" w:rsidRPr="00341F6E" w:rsidRDefault="00341F6E" w:rsidP="00341F6E">
      <w:pPr>
        <w:numPr>
          <w:ilvl w:val="0"/>
          <w:numId w:val="1"/>
        </w:numPr>
      </w:pPr>
      <w:r w:rsidRPr="00341F6E">
        <w:t>FB/aksjonsgruppen «Nei til Monstermaster» høyde-segl til markering av høyde/nye master med kr. 5000.-.</w:t>
      </w:r>
    </w:p>
    <w:p w:rsidR="00341F6E" w:rsidRPr="00341F6E" w:rsidRDefault="00341F6E" w:rsidP="00341F6E">
      <w:pPr>
        <w:numPr>
          <w:ilvl w:val="0"/>
          <w:numId w:val="1"/>
        </w:numPr>
      </w:pPr>
      <w:r w:rsidRPr="00341F6E">
        <w:t>Støtte til bevaring av Blåtrikken fra Bekkestua med kr. 500.-.</w:t>
      </w:r>
    </w:p>
    <w:p w:rsidR="00341F6E" w:rsidRPr="00341F6E" w:rsidRDefault="00341F6E" w:rsidP="00341F6E">
      <w:pPr>
        <w:numPr>
          <w:ilvl w:val="0"/>
          <w:numId w:val="1"/>
        </w:numPr>
      </w:pPr>
      <w:r w:rsidRPr="00341F6E">
        <w:t xml:space="preserve">BUA/Marie </w:t>
      </w:r>
      <w:proofErr w:type="spellStart"/>
      <w:r w:rsidRPr="00341F6E">
        <w:t>Plathe</w:t>
      </w:r>
      <w:proofErr w:type="spellEnd"/>
      <w:r w:rsidRPr="00341F6E">
        <w:t xml:space="preserve">/dagskort </w:t>
      </w:r>
      <w:proofErr w:type="spellStart"/>
      <w:r w:rsidRPr="00341F6E">
        <w:t>Kolsåsbakken</w:t>
      </w:r>
      <w:proofErr w:type="spellEnd"/>
      <w:r w:rsidRPr="00341F6E">
        <w:t xml:space="preserve"> til utdeling med kr. 5000.-.</w:t>
      </w:r>
    </w:p>
    <w:p w:rsidR="00341F6E" w:rsidRPr="00341F6E" w:rsidRDefault="00341F6E" w:rsidP="00341F6E">
      <w:pPr>
        <w:numPr>
          <w:ilvl w:val="0"/>
          <w:numId w:val="1"/>
        </w:numPr>
      </w:pPr>
      <w:r w:rsidRPr="00341F6E">
        <w:t>Gjettum Vels 100 års Jubileumsgave: Diverse sportsutstyr til grat</w:t>
      </w:r>
      <w:r w:rsidR="00685EAB">
        <w:t>is utlån gjennom BUA kr. 80.000,</w:t>
      </w:r>
      <w:r w:rsidRPr="00341F6E">
        <w:t>-.</w:t>
      </w:r>
    </w:p>
    <w:p w:rsidR="00CD1DF7" w:rsidRPr="00CD1DF7" w:rsidRDefault="00685EAB" w:rsidP="009B2919">
      <w:pPr>
        <w:numPr>
          <w:ilvl w:val="0"/>
          <w:numId w:val="1"/>
        </w:numPr>
        <w:rPr>
          <w:b/>
          <w:bCs/>
        </w:rPr>
      </w:pPr>
      <w:r>
        <w:t>Medlem</w:t>
      </w:r>
      <w:bookmarkStart w:id="0" w:name="_GoBack"/>
      <w:bookmarkEnd w:id="0"/>
      <w:r>
        <w:t>s</w:t>
      </w:r>
      <w:r w:rsidR="00341F6E" w:rsidRPr="00341F6E">
        <w:t>kap: Bærum Sykehus Venner og Asker og Bærum</w:t>
      </w:r>
      <w:r w:rsidR="00CD1DF7">
        <w:t xml:space="preserve"> Trafikksikkerhetsforening.</w:t>
      </w:r>
    </w:p>
    <w:p w:rsidR="00CD1DF7" w:rsidRPr="00CD1DF7" w:rsidRDefault="00CD1DF7" w:rsidP="00CD1DF7">
      <w:pPr>
        <w:rPr>
          <w:b/>
          <w:bCs/>
        </w:rPr>
      </w:pPr>
    </w:p>
    <w:p w:rsidR="00341F6E" w:rsidRPr="00CD1DF7" w:rsidRDefault="00341F6E" w:rsidP="00CD1DF7">
      <w:pPr>
        <w:ind w:left="720"/>
        <w:rPr>
          <w:b/>
          <w:bCs/>
        </w:rPr>
      </w:pPr>
      <w:r w:rsidRPr="00341F6E">
        <w:t xml:space="preserve"> </w:t>
      </w:r>
      <w:r w:rsidRPr="00CD1DF7">
        <w:rPr>
          <w:b/>
          <w:bCs/>
        </w:rPr>
        <w:t>Gjettum Vel 100 år i 2022!</w:t>
      </w:r>
    </w:p>
    <w:p w:rsidR="00341F6E" w:rsidRPr="00341F6E" w:rsidRDefault="00341F6E" w:rsidP="00341F6E">
      <w:pPr>
        <w:numPr>
          <w:ilvl w:val="0"/>
          <w:numId w:val="2"/>
        </w:numPr>
      </w:pPr>
      <w:r w:rsidRPr="00341F6E">
        <w:t>Vellet ble stiftet den 3.3.1922 som Fl</w:t>
      </w:r>
      <w:r w:rsidR="00685EAB">
        <w:t>aten Vel og ble i 1967 delt i 2</w:t>
      </w:r>
      <w:r w:rsidRPr="00341F6E">
        <w:t>: Kolsås Vel og Gjettum Vel. Kolsås Vel ble etter en tid nedlagt og Gjettum Vel drev begge vel videre. Men den</w:t>
      </w:r>
      <w:r w:rsidR="00685EAB">
        <w:t xml:space="preserve"> </w:t>
      </w:r>
      <w:r w:rsidRPr="00341F6E">
        <w:t>2. mars 2015 ble Kolsås vel gjenopprettet med de gamle grensene mot Gjettum Vel.</w:t>
      </w:r>
    </w:p>
    <w:p w:rsidR="00341F6E" w:rsidRPr="00691620" w:rsidRDefault="00341F6E" w:rsidP="00341F6E">
      <w:r w:rsidRPr="00691620">
        <w:t>Gjettum Vel har i de senere år satt til side midler for å markere 100 års jubileet. Markeringer i form av jubileumsbøker/jubileumsmøter har vært vanlig,</w:t>
      </w:r>
      <w:r w:rsidR="009F5565" w:rsidRPr="00691620">
        <w:t xml:space="preserve"> men av ulike årsaker stoppet dette arbeidet opp. P</w:t>
      </w:r>
      <w:r w:rsidRPr="00691620">
        <w:t xml:space="preserve">erioden med korona- og møte-vanskeligheter gjorde at vi </w:t>
      </w:r>
      <w:r w:rsidR="009F5565" w:rsidRPr="00691620">
        <w:t xml:space="preserve">i stedet </w:t>
      </w:r>
      <w:r w:rsidRPr="00691620">
        <w:t>ønsket å tenke annerledes; vi ønsket å gjøre noe som kunne komme flere til gode. Styret kontaktet BUA/ Dønski for å se på utlånsaktivite</w:t>
      </w:r>
      <w:r w:rsidR="00685EAB" w:rsidRPr="00691620">
        <w:t>te</w:t>
      </w:r>
      <w:r w:rsidRPr="00691620">
        <w:t>ne deres. (Se BUA.no - BUA Bærum).</w:t>
      </w:r>
    </w:p>
    <w:p w:rsidR="00341F6E" w:rsidRPr="00691620" w:rsidRDefault="00341F6E" w:rsidP="00341F6E">
      <w:r w:rsidRPr="00691620">
        <w:t xml:space="preserve">Utstyrt med en liste over </w:t>
      </w:r>
      <w:proofErr w:type="spellStart"/>
      <w:r w:rsidRPr="00691620">
        <w:t>BUAs</w:t>
      </w:r>
      <w:proofErr w:type="spellEnd"/>
      <w:r w:rsidRPr="00691620">
        <w:t xml:space="preserve"> ønsker kunne vi i romjulen overrekke en omfattende jubileumsgave bestående av aktuelt, nytt sportsutstyr. BUA tilbyr gratis utlån av ski, skøyter etc</w:t>
      </w:r>
      <w:r w:rsidR="00685EAB" w:rsidRPr="00691620">
        <w:t>.</w:t>
      </w:r>
      <w:r w:rsidRPr="00691620">
        <w:t xml:space="preserve"> og er et viktig tilbud til/for barn, unge og voksne. Styret håper vellets gave kan bli til glede for små og store i vårt nærmiljø - løp og lån!</w:t>
      </w:r>
    </w:p>
    <w:p w:rsidR="00341F6E" w:rsidRPr="00341F6E" w:rsidRDefault="00341F6E" w:rsidP="00341F6E"/>
    <w:p w:rsidR="00717747" w:rsidRDefault="00CD1DF7"/>
    <w:sectPr w:rsidR="00717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556D7"/>
    <w:multiLevelType w:val="multilevel"/>
    <w:tmpl w:val="9248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2130C"/>
    <w:multiLevelType w:val="multilevel"/>
    <w:tmpl w:val="E8F0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6E"/>
    <w:rsid w:val="001B6B2D"/>
    <w:rsid w:val="002F612C"/>
    <w:rsid w:val="00341F6E"/>
    <w:rsid w:val="00433A4D"/>
    <w:rsid w:val="00503439"/>
    <w:rsid w:val="00685EAB"/>
    <w:rsid w:val="00691620"/>
    <w:rsid w:val="008A1B8A"/>
    <w:rsid w:val="0094013A"/>
    <w:rsid w:val="009F5565"/>
    <w:rsid w:val="00A06518"/>
    <w:rsid w:val="00A27C64"/>
    <w:rsid w:val="00C013DB"/>
    <w:rsid w:val="00C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CBF251-2154-4DCE-9527-2303F819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51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41F6E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401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0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@baerumkommune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677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6</cp:revision>
  <cp:lastPrinted>2023-03-21T16:35:00Z</cp:lastPrinted>
  <dcterms:created xsi:type="dcterms:W3CDTF">2023-03-21T16:32:00Z</dcterms:created>
  <dcterms:modified xsi:type="dcterms:W3CDTF">2023-04-07T22:06:00Z</dcterms:modified>
</cp:coreProperties>
</file>